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0EB33" w14:textId="77777777" w:rsidR="00116D43" w:rsidRDefault="00116D43" w:rsidP="00116D43">
      <w:pPr>
        <w:spacing w:line="480" w:lineRule="auto"/>
        <w:jc w:val="center"/>
        <w:rPr>
          <w:sz w:val="48"/>
        </w:rPr>
      </w:pPr>
    </w:p>
    <w:p w14:paraId="3B4BC70A" w14:textId="77777777" w:rsidR="00116D43" w:rsidRDefault="00116D43" w:rsidP="00116D43">
      <w:pPr>
        <w:spacing w:line="100" w:lineRule="atLeast"/>
        <w:jc w:val="center"/>
        <w:rPr>
          <w:sz w:val="48"/>
        </w:rPr>
      </w:pPr>
    </w:p>
    <w:p w14:paraId="651F975C" w14:textId="77777777" w:rsidR="00AF3C9F" w:rsidRDefault="00AF3C9F" w:rsidP="00A55070">
      <w:pPr>
        <w:spacing w:line="480" w:lineRule="auto"/>
        <w:jc w:val="center"/>
        <w:rPr>
          <w:b/>
          <w:sz w:val="48"/>
        </w:rPr>
      </w:pPr>
    </w:p>
    <w:p w14:paraId="07FE7E44" w14:textId="77777777" w:rsidR="00116D43" w:rsidRDefault="00A55070" w:rsidP="00A55070">
      <w:pPr>
        <w:spacing w:line="480" w:lineRule="auto"/>
        <w:jc w:val="center"/>
        <w:rPr>
          <w:sz w:val="44"/>
          <w:szCs w:val="44"/>
        </w:rPr>
      </w:pPr>
      <w:r>
        <w:rPr>
          <w:b/>
          <w:sz w:val="48"/>
        </w:rPr>
        <w:t>Nitration of Methyl Benzoate</w:t>
      </w:r>
    </w:p>
    <w:p w14:paraId="493EA203" w14:textId="77777777" w:rsidR="00116D43" w:rsidRPr="00AF3C9F" w:rsidRDefault="00116D43" w:rsidP="00116D43">
      <w:pPr>
        <w:spacing w:line="480" w:lineRule="auto"/>
        <w:jc w:val="center"/>
        <w:rPr>
          <w:sz w:val="36"/>
          <w:szCs w:val="36"/>
        </w:rPr>
      </w:pPr>
      <w:r w:rsidRPr="00AF3C9F">
        <w:rPr>
          <w:sz w:val="36"/>
          <w:szCs w:val="36"/>
        </w:rPr>
        <w:t xml:space="preserve">Kenny Beane, Michael </w:t>
      </w:r>
      <w:proofErr w:type="spellStart"/>
      <w:r w:rsidRPr="00AF3C9F">
        <w:rPr>
          <w:sz w:val="36"/>
          <w:szCs w:val="36"/>
        </w:rPr>
        <w:t>Harbuck</w:t>
      </w:r>
      <w:proofErr w:type="spellEnd"/>
      <w:r w:rsidRPr="00AF3C9F">
        <w:rPr>
          <w:sz w:val="36"/>
          <w:szCs w:val="36"/>
        </w:rPr>
        <w:t xml:space="preserve">, Kristin Leger, Greta </w:t>
      </w:r>
      <w:proofErr w:type="spellStart"/>
      <w:r w:rsidR="00A55070" w:rsidRPr="00AF3C9F">
        <w:rPr>
          <w:sz w:val="36"/>
          <w:szCs w:val="36"/>
        </w:rPr>
        <w:t>Derstine</w:t>
      </w:r>
      <w:proofErr w:type="spellEnd"/>
    </w:p>
    <w:p w14:paraId="02DA267C" w14:textId="77777777" w:rsidR="00116D43" w:rsidRPr="00AF3C9F" w:rsidRDefault="00A55070" w:rsidP="00116D43">
      <w:pPr>
        <w:spacing w:line="480" w:lineRule="auto"/>
        <w:jc w:val="center"/>
        <w:rPr>
          <w:sz w:val="36"/>
          <w:szCs w:val="36"/>
        </w:rPr>
      </w:pPr>
      <w:r w:rsidRPr="00AF3C9F">
        <w:rPr>
          <w:sz w:val="36"/>
          <w:szCs w:val="36"/>
        </w:rPr>
        <w:t>CHEM 236—Lab Report #2</w:t>
      </w:r>
    </w:p>
    <w:p w14:paraId="06030AEA" w14:textId="77777777" w:rsidR="00116D43" w:rsidRPr="00AF3C9F" w:rsidRDefault="00A55070" w:rsidP="00116D43">
      <w:pPr>
        <w:spacing w:line="480" w:lineRule="auto"/>
        <w:jc w:val="center"/>
        <w:rPr>
          <w:sz w:val="36"/>
          <w:szCs w:val="36"/>
        </w:rPr>
      </w:pPr>
      <w:r w:rsidRPr="00AF3C9F">
        <w:rPr>
          <w:sz w:val="36"/>
          <w:szCs w:val="36"/>
        </w:rPr>
        <w:t>6/6</w:t>
      </w:r>
      <w:r w:rsidR="00116D43" w:rsidRPr="00AF3C9F">
        <w:rPr>
          <w:sz w:val="36"/>
          <w:szCs w:val="36"/>
        </w:rPr>
        <w:t>/2014</w:t>
      </w:r>
    </w:p>
    <w:p w14:paraId="3DC65866" w14:textId="77777777" w:rsidR="00116D43" w:rsidRPr="00AF3C9F" w:rsidRDefault="00116D43" w:rsidP="00116D43">
      <w:pPr>
        <w:spacing w:line="480" w:lineRule="auto"/>
        <w:jc w:val="center"/>
        <w:rPr>
          <w:b/>
          <w:sz w:val="36"/>
          <w:szCs w:val="36"/>
        </w:rPr>
      </w:pPr>
      <w:r w:rsidRPr="00AF3C9F">
        <w:rPr>
          <w:sz w:val="36"/>
          <w:szCs w:val="36"/>
        </w:rPr>
        <w:t>Pavia Experiment #</w:t>
      </w:r>
      <w:r w:rsidR="00A55070" w:rsidRPr="00AF3C9F">
        <w:rPr>
          <w:sz w:val="36"/>
          <w:szCs w:val="36"/>
        </w:rPr>
        <w:t>41</w:t>
      </w:r>
    </w:p>
    <w:p w14:paraId="7D3A2406" w14:textId="77777777" w:rsidR="00AF3C9F" w:rsidRDefault="00AF3C9F" w:rsidP="00442C4B">
      <w:pPr>
        <w:spacing w:line="240" w:lineRule="auto"/>
        <w:rPr>
          <w:b/>
          <w:sz w:val="24"/>
          <w:szCs w:val="24"/>
        </w:rPr>
      </w:pPr>
    </w:p>
    <w:p w14:paraId="3A84E913" w14:textId="77777777" w:rsidR="00AF3C9F" w:rsidRDefault="00AF3C9F" w:rsidP="00442C4B">
      <w:pPr>
        <w:spacing w:line="240" w:lineRule="auto"/>
        <w:rPr>
          <w:b/>
          <w:sz w:val="24"/>
          <w:szCs w:val="24"/>
        </w:rPr>
      </w:pPr>
    </w:p>
    <w:p w14:paraId="17EE5127" w14:textId="77777777" w:rsidR="00116D43" w:rsidRPr="00442C4B" w:rsidRDefault="00116D43" w:rsidP="00442C4B">
      <w:pPr>
        <w:spacing w:line="240" w:lineRule="auto"/>
        <w:rPr>
          <w:sz w:val="24"/>
          <w:szCs w:val="24"/>
        </w:rPr>
      </w:pPr>
      <w:r w:rsidRPr="00442C4B">
        <w:rPr>
          <w:b/>
          <w:sz w:val="24"/>
          <w:szCs w:val="24"/>
        </w:rPr>
        <w:t xml:space="preserve">Abstract: </w:t>
      </w:r>
      <w:r w:rsidR="008B1848">
        <w:rPr>
          <w:sz w:val="24"/>
          <w:szCs w:val="24"/>
        </w:rPr>
        <w:t>0.09</w:t>
      </w:r>
      <w:r w:rsidR="00442C4B" w:rsidRPr="00442C4B">
        <w:rPr>
          <w:sz w:val="24"/>
          <w:szCs w:val="24"/>
        </w:rPr>
        <w:t xml:space="preserve"> g of methyl </w:t>
      </w:r>
      <w:r w:rsidR="00442C4B" w:rsidRPr="00442C4B">
        <w:rPr>
          <w:i/>
          <w:sz w:val="24"/>
          <w:szCs w:val="24"/>
        </w:rPr>
        <w:t>m</w:t>
      </w:r>
      <w:r w:rsidR="00442C4B" w:rsidRPr="00442C4B">
        <w:rPr>
          <w:sz w:val="24"/>
          <w:szCs w:val="24"/>
        </w:rPr>
        <w:t>-</w:t>
      </w:r>
      <w:proofErr w:type="spellStart"/>
      <w:r w:rsidR="00442C4B" w:rsidRPr="00442C4B">
        <w:rPr>
          <w:sz w:val="24"/>
          <w:szCs w:val="24"/>
        </w:rPr>
        <w:t>nitrobenzoate</w:t>
      </w:r>
      <w:proofErr w:type="spellEnd"/>
      <w:r w:rsidR="00442C4B" w:rsidRPr="00442C4B">
        <w:rPr>
          <w:sz w:val="24"/>
          <w:szCs w:val="24"/>
        </w:rPr>
        <w:t xml:space="preserve"> was obtained by recrystallization in an electrophilic aromatic substitution reaction. The product’s identity w</w:t>
      </w:r>
      <w:r w:rsidR="008B1848">
        <w:rPr>
          <w:sz w:val="24"/>
          <w:szCs w:val="24"/>
        </w:rPr>
        <w:t xml:space="preserve">as confirmed with melting point and IR </w:t>
      </w:r>
      <w:r w:rsidR="00442C4B" w:rsidRPr="00442C4B">
        <w:rPr>
          <w:sz w:val="24"/>
          <w:szCs w:val="24"/>
        </w:rPr>
        <w:t xml:space="preserve">spectroscopy. The melting </w:t>
      </w:r>
      <w:r w:rsidR="008B1848">
        <w:rPr>
          <w:sz w:val="24"/>
          <w:szCs w:val="24"/>
        </w:rPr>
        <w:t>point was determined to be 74</w:t>
      </w:r>
      <w:r w:rsidR="00442C4B" w:rsidRPr="00442C4B">
        <w:rPr>
          <w:sz w:val="24"/>
          <w:szCs w:val="24"/>
        </w:rPr>
        <w:t>° C, which is clo</w:t>
      </w:r>
      <w:r w:rsidR="00EA6571">
        <w:rPr>
          <w:sz w:val="24"/>
          <w:szCs w:val="24"/>
        </w:rPr>
        <w:t>se to the literature value of 78</w:t>
      </w:r>
      <w:r w:rsidR="00442C4B" w:rsidRPr="00442C4B">
        <w:rPr>
          <w:sz w:val="24"/>
          <w:szCs w:val="24"/>
        </w:rPr>
        <w:t xml:space="preserve">° C. The peaks on the IR spectrum correspond with the functional groups that exist in methyl </w:t>
      </w:r>
      <w:r w:rsidR="00442C4B" w:rsidRPr="00442C4B">
        <w:rPr>
          <w:i/>
          <w:sz w:val="24"/>
          <w:szCs w:val="24"/>
        </w:rPr>
        <w:t>m</w:t>
      </w:r>
      <w:r w:rsidR="00442C4B" w:rsidRPr="00442C4B">
        <w:rPr>
          <w:sz w:val="24"/>
          <w:szCs w:val="24"/>
        </w:rPr>
        <w:t>-</w:t>
      </w:r>
      <w:proofErr w:type="spellStart"/>
      <w:r w:rsidR="00442C4B" w:rsidRPr="00442C4B">
        <w:rPr>
          <w:sz w:val="24"/>
          <w:szCs w:val="24"/>
        </w:rPr>
        <w:t>nitrobenzoate</w:t>
      </w:r>
      <w:proofErr w:type="spellEnd"/>
      <w:r w:rsidR="00442C4B" w:rsidRPr="00442C4B">
        <w:rPr>
          <w:sz w:val="24"/>
          <w:szCs w:val="24"/>
        </w:rPr>
        <w:t xml:space="preserve">. The IR spectrum shows that the product contains an aromatic compound, ester, and nitro groups. The </w:t>
      </w:r>
      <w:r w:rsidR="008B1848">
        <w:rPr>
          <w:sz w:val="24"/>
          <w:szCs w:val="24"/>
        </w:rPr>
        <w:t>percent yield of product is 39.1</w:t>
      </w:r>
      <w:r w:rsidR="00442C4B" w:rsidRPr="00442C4B">
        <w:rPr>
          <w:sz w:val="24"/>
          <w:szCs w:val="24"/>
        </w:rPr>
        <w:t>%.</w:t>
      </w:r>
    </w:p>
    <w:p w14:paraId="2CABF114" w14:textId="77777777" w:rsidR="00AF3C9F" w:rsidRDefault="00AF3C9F" w:rsidP="00116D43">
      <w:pPr>
        <w:rPr>
          <w:b/>
          <w:sz w:val="24"/>
          <w:szCs w:val="24"/>
        </w:rPr>
      </w:pPr>
    </w:p>
    <w:p w14:paraId="5B4C50AC" w14:textId="77777777" w:rsidR="008B1848" w:rsidRDefault="00116D43" w:rsidP="00116D43">
      <w:pPr>
        <w:rPr>
          <w:sz w:val="24"/>
          <w:szCs w:val="24"/>
        </w:rPr>
      </w:pPr>
      <w:r>
        <w:rPr>
          <w:b/>
          <w:sz w:val="24"/>
          <w:szCs w:val="24"/>
        </w:rPr>
        <w:lastRenderedPageBreak/>
        <w:t>Introduction:</w:t>
      </w:r>
      <w:r>
        <w:rPr>
          <w:sz w:val="24"/>
          <w:szCs w:val="24"/>
        </w:rPr>
        <w:t xml:space="preserve"> </w:t>
      </w:r>
      <w:r w:rsidR="008B1848">
        <w:rPr>
          <w:sz w:val="24"/>
          <w:szCs w:val="24"/>
        </w:rPr>
        <w:t xml:space="preserve">Nitration of methyl benzoate to create methyl </w:t>
      </w:r>
      <w:r w:rsidR="008B1848" w:rsidRPr="005551D2">
        <w:rPr>
          <w:i/>
          <w:sz w:val="24"/>
          <w:szCs w:val="24"/>
        </w:rPr>
        <w:t>m</w:t>
      </w:r>
      <w:r w:rsidR="008B1848">
        <w:rPr>
          <w:sz w:val="24"/>
          <w:szCs w:val="24"/>
        </w:rPr>
        <w:t>-</w:t>
      </w:r>
      <w:proofErr w:type="spellStart"/>
      <w:r w:rsidR="008B1848">
        <w:rPr>
          <w:sz w:val="24"/>
          <w:szCs w:val="24"/>
        </w:rPr>
        <w:t>nitrobenzoate</w:t>
      </w:r>
      <w:proofErr w:type="spellEnd"/>
      <w:r w:rsidR="008B1848">
        <w:rPr>
          <w:sz w:val="24"/>
          <w:szCs w:val="24"/>
        </w:rPr>
        <w:t xml:space="preserve"> is an example of an electrophilic</w:t>
      </w:r>
      <w:r w:rsidR="00AF3C9F">
        <w:rPr>
          <w:sz w:val="24"/>
          <w:szCs w:val="24"/>
        </w:rPr>
        <w:t xml:space="preserve"> aromatic substitution reaction. In this experiment, a </w:t>
      </w:r>
      <w:proofErr w:type="gramStart"/>
      <w:r w:rsidR="00AF3C9F">
        <w:rPr>
          <w:sz w:val="24"/>
          <w:szCs w:val="24"/>
        </w:rPr>
        <w:t>proton on</w:t>
      </w:r>
      <w:r w:rsidR="008B1848">
        <w:rPr>
          <w:sz w:val="24"/>
          <w:szCs w:val="24"/>
        </w:rPr>
        <w:t xml:space="preserve"> the aromatic ring is replaced by a nitro group</w:t>
      </w:r>
      <w:proofErr w:type="gramEnd"/>
      <w:r w:rsidR="008B1848">
        <w:rPr>
          <w:sz w:val="24"/>
          <w:szCs w:val="24"/>
        </w:rPr>
        <w:t>.</w:t>
      </w:r>
      <w:r w:rsidR="00AF3C9F">
        <w:rPr>
          <w:sz w:val="24"/>
          <w:szCs w:val="24"/>
        </w:rPr>
        <w:t xml:space="preserve"> </w:t>
      </w:r>
      <w:r w:rsidR="00AF3C9F" w:rsidRPr="00AF3C9F">
        <w:rPr>
          <w:color w:val="FF0000"/>
          <w:sz w:val="24"/>
          <w:szCs w:val="24"/>
        </w:rPr>
        <w:t>(</w:t>
      </w:r>
      <w:proofErr w:type="gramStart"/>
      <w:r w:rsidR="00AF3C9F" w:rsidRPr="00AF3C9F">
        <w:rPr>
          <w:color w:val="FF0000"/>
          <w:sz w:val="24"/>
          <w:szCs w:val="24"/>
        </w:rPr>
        <w:t>more</w:t>
      </w:r>
      <w:proofErr w:type="gramEnd"/>
      <w:r w:rsidR="00AF3C9F" w:rsidRPr="00AF3C9F">
        <w:rPr>
          <w:color w:val="FF0000"/>
          <w:sz w:val="24"/>
          <w:szCs w:val="24"/>
        </w:rPr>
        <w:t xml:space="preserve"> info here)</w:t>
      </w:r>
    </w:p>
    <w:p w14:paraId="19BFD078" w14:textId="77777777" w:rsidR="00853756" w:rsidRDefault="00116D43" w:rsidP="004A232B">
      <w:pPr>
        <w:jc w:val="both"/>
        <w:rPr>
          <w:sz w:val="24"/>
          <w:szCs w:val="24"/>
        </w:rPr>
      </w:pPr>
      <w:r>
        <w:rPr>
          <w:b/>
          <w:sz w:val="24"/>
          <w:szCs w:val="24"/>
        </w:rPr>
        <w:t xml:space="preserve">Procedure: </w:t>
      </w:r>
      <w:r w:rsidR="00EA6571">
        <w:rPr>
          <w:sz w:val="24"/>
          <w:szCs w:val="24"/>
        </w:rPr>
        <w:t>To begin the experiment, place</w:t>
      </w:r>
      <w:r w:rsidR="004A232B">
        <w:rPr>
          <w:sz w:val="24"/>
          <w:szCs w:val="24"/>
        </w:rPr>
        <w:t xml:space="preserve"> </w:t>
      </w:r>
      <w:r w:rsidR="00EA6571">
        <w:rPr>
          <w:sz w:val="24"/>
          <w:szCs w:val="24"/>
        </w:rPr>
        <w:t>a 3 mL conical vial on a scale and tare it. Add 0.21 mL of methyl benzoate to the vial to determine its weight.</w:t>
      </w:r>
      <w:r w:rsidR="00BA10C1">
        <w:rPr>
          <w:sz w:val="24"/>
          <w:szCs w:val="24"/>
        </w:rPr>
        <w:t xml:space="preserve"> </w:t>
      </w:r>
      <w:r w:rsidR="00EA6571">
        <w:rPr>
          <w:sz w:val="24"/>
          <w:szCs w:val="24"/>
        </w:rPr>
        <w:t>Then add 0</w:t>
      </w:r>
      <w:r w:rsidR="00BA10C1">
        <w:rPr>
          <w:sz w:val="24"/>
          <w:szCs w:val="24"/>
        </w:rPr>
        <w:t xml:space="preserve">.45 </w:t>
      </w:r>
      <w:r w:rsidR="004A232B">
        <w:rPr>
          <w:sz w:val="24"/>
          <w:szCs w:val="24"/>
        </w:rPr>
        <w:t xml:space="preserve">ml </w:t>
      </w:r>
      <w:r w:rsidR="00EA6571">
        <w:rPr>
          <w:sz w:val="24"/>
          <w:szCs w:val="24"/>
        </w:rPr>
        <w:t>of concentrated s</w:t>
      </w:r>
      <w:r w:rsidR="00BA10C1">
        <w:rPr>
          <w:sz w:val="24"/>
          <w:szCs w:val="24"/>
        </w:rPr>
        <w:t>ulf</w:t>
      </w:r>
      <w:r w:rsidR="00EA6571">
        <w:rPr>
          <w:sz w:val="24"/>
          <w:szCs w:val="24"/>
        </w:rPr>
        <w:t>uric a</w:t>
      </w:r>
      <w:r w:rsidR="00A67C52">
        <w:rPr>
          <w:sz w:val="24"/>
          <w:szCs w:val="24"/>
        </w:rPr>
        <w:t xml:space="preserve">cid </w:t>
      </w:r>
      <w:r w:rsidR="00BA10C1">
        <w:rPr>
          <w:sz w:val="24"/>
          <w:szCs w:val="24"/>
        </w:rPr>
        <w:t xml:space="preserve">to the conical vial </w:t>
      </w:r>
      <w:r w:rsidR="00A67C52">
        <w:rPr>
          <w:sz w:val="24"/>
          <w:szCs w:val="24"/>
        </w:rPr>
        <w:t xml:space="preserve">along with a magnetic spin vane to mix the solution. Clamp the conical vial for security, and then immerse the vial into an ice bath to begin cooling the mixture. While stirring the mixture, very slowly </w:t>
      </w:r>
      <w:r w:rsidR="004A232B">
        <w:rPr>
          <w:sz w:val="24"/>
          <w:szCs w:val="24"/>
        </w:rPr>
        <w:t xml:space="preserve">add a cool mixture </w:t>
      </w:r>
      <w:proofErr w:type="gramStart"/>
      <w:r w:rsidR="004A232B">
        <w:rPr>
          <w:sz w:val="24"/>
          <w:szCs w:val="24"/>
        </w:rPr>
        <w:t>of</w:t>
      </w:r>
      <w:proofErr w:type="gramEnd"/>
      <w:r w:rsidR="004A232B">
        <w:rPr>
          <w:sz w:val="24"/>
          <w:szCs w:val="24"/>
        </w:rPr>
        <w:t xml:space="preserve"> </w:t>
      </w:r>
      <w:r w:rsidR="00EA6571">
        <w:rPr>
          <w:sz w:val="24"/>
          <w:szCs w:val="24"/>
        </w:rPr>
        <w:t>0.15 mL</w:t>
      </w:r>
      <w:r w:rsidR="00A67C52">
        <w:rPr>
          <w:sz w:val="24"/>
          <w:szCs w:val="24"/>
        </w:rPr>
        <w:t xml:space="preserve"> concentra</w:t>
      </w:r>
      <w:r w:rsidR="00EA6571">
        <w:rPr>
          <w:sz w:val="24"/>
          <w:szCs w:val="24"/>
        </w:rPr>
        <w:t>ted sulfuric a</w:t>
      </w:r>
      <w:r w:rsidR="00A67C52">
        <w:rPr>
          <w:sz w:val="24"/>
          <w:szCs w:val="24"/>
        </w:rPr>
        <w:t xml:space="preserve">cid </w:t>
      </w:r>
      <w:r w:rsidR="004A232B">
        <w:rPr>
          <w:sz w:val="24"/>
          <w:szCs w:val="24"/>
        </w:rPr>
        <w:t xml:space="preserve">and </w:t>
      </w:r>
      <w:r w:rsidR="00EA6571">
        <w:rPr>
          <w:sz w:val="24"/>
          <w:szCs w:val="24"/>
        </w:rPr>
        <w:t>0</w:t>
      </w:r>
      <w:r w:rsidR="007E48B2">
        <w:rPr>
          <w:sz w:val="24"/>
          <w:szCs w:val="24"/>
        </w:rPr>
        <w:t>.15 mL</w:t>
      </w:r>
      <w:r w:rsidR="00EA6571">
        <w:rPr>
          <w:sz w:val="24"/>
          <w:szCs w:val="24"/>
        </w:rPr>
        <w:t xml:space="preserve"> of concentrated nitric a</w:t>
      </w:r>
      <w:r w:rsidR="00A50C92">
        <w:rPr>
          <w:sz w:val="24"/>
          <w:szCs w:val="24"/>
        </w:rPr>
        <w:t>cid throughout a 15 minute period (if added too fast, the formation of byproducts rapidly increase, which reduces the yield of the final product.) After everything has been added to the conical vial, replace the ice bath with room temperature water in order to increase the temperature of the mixture to room temperature. Once the temperature of the mixture has increase</w:t>
      </w:r>
      <w:r w:rsidR="004026E0">
        <w:rPr>
          <w:sz w:val="24"/>
          <w:szCs w:val="24"/>
        </w:rPr>
        <w:t>d</w:t>
      </w:r>
      <w:r w:rsidR="00A50C92">
        <w:rPr>
          <w:sz w:val="24"/>
          <w:szCs w:val="24"/>
        </w:rPr>
        <w:t xml:space="preserve"> to room temperature, let the mixture stand for 15 minutes without stirring. </w:t>
      </w:r>
      <w:r w:rsidR="004026E0">
        <w:rPr>
          <w:sz w:val="24"/>
          <w:szCs w:val="24"/>
        </w:rPr>
        <w:t>Use a Pasture Pipette to</w:t>
      </w:r>
      <w:r w:rsidR="00A50C92">
        <w:rPr>
          <w:sz w:val="24"/>
          <w:szCs w:val="24"/>
        </w:rPr>
        <w:t xml:space="preserve"> transfer the</w:t>
      </w:r>
      <w:r w:rsidR="004026E0">
        <w:rPr>
          <w:sz w:val="24"/>
          <w:szCs w:val="24"/>
        </w:rPr>
        <w:t xml:space="preserve"> reaction</w:t>
      </w:r>
      <w:r w:rsidR="00A50C92">
        <w:rPr>
          <w:sz w:val="24"/>
          <w:szCs w:val="24"/>
        </w:rPr>
        <w:t xml:space="preserve"> mixture from the conical vial to a 50 mL beaker contain</w:t>
      </w:r>
      <w:r w:rsidR="00EA6571">
        <w:rPr>
          <w:sz w:val="24"/>
          <w:szCs w:val="24"/>
        </w:rPr>
        <w:t>ing 2 grams of crushed ice</w:t>
      </w:r>
      <w:r w:rsidR="00A50C92">
        <w:rPr>
          <w:sz w:val="24"/>
          <w:szCs w:val="24"/>
        </w:rPr>
        <w:t>.</w:t>
      </w:r>
      <w:r w:rsidR="004026E0">
        <w:rPr>
          <w:sz w:val="24"/>
          <w:szCs w:val="24"/>
        </w:rPr>
        <w:t xml:space="preserve"> Once the ice cubes melt, collect the product using vacuum filtration with a Hirsch funnel</w:t>
      </w:r>
      <w:r w:rsidR="00771F6F">
        <w:rPr>
          <w:sz w:val="24"/>
          <w:szCs w:val="24"/>
        </w:rPr>
        <w:t>. A</w:t>
      </w:r>
      <w:r w:rsidR="004026E0">
        <w:rPr>
          <w:sz w:val="24"/>
          <w:szCs w:val="24"/>
        </w:rPr>
        <w:t xml:space="preserve">llow the </w:t>
      </w:r>
      <w:r w:rsidR="00771F6F">
        <w:rPr>
          <w:sz w:val="24"/>
          <w:szCs w:val="24"/>
        </w:rPr>
        <w:t>collected product</w:t>
      </w:r>
      <w:r w:rsidR="004026E0">
        <w:rPr>
          <w:sz w:val="24"/>
          <w:szCs w:val="24"/>
        </w:rPr>
        <w:t xml:space="preserve"> to dry on a watch glass over night.</w:t>
      </w:r>
    </w:p>
    <w:p w14:paraId="6EAD5A57" w14:textId="77777777" w:rsidR="00116D43" w:rsidRPr="00A55070" w:rsidRDefault="00853756" w:rsidP="00EA6571">
      <w:pPr>
        <w:ind w:firstLine="720"/>
        <w:jc w:val="both"/>
      </w:pPr>
      <w:r>
        <w:rPr>
          <w:sz w:val="24"/>
          <w:szCs w:val="24"/>
        </w:rPr>
        <w:t>The next day, after</w:t>
      </w:r>
      <w:r w:rsidR="00771F6F">
        <w:rPr>
          <w:sz w:val="24"/>
          <w:szCs w:val="24"/>
        </w:rPr>
        <w:t xml:space="preserve"> the product is completely dry</w:t>
      </w:r>
      <w:r>
        <w:rPr>
          <w:sz w:val="24"/>
          <w:szCs w:val="24"/>
        </w:rPr>
        <w:t>, weig</w:t>
      </w:r>
      <w:r w:rsidR="00EA6571">
        <w:rPr>
          <w:sz w:val="24"/>
          <w:szCs w:val="24"/>
        </w:rPr>
        <w:t xml:space="preserve">h the </w:t>
      </w:r>
      <w:r w:rsidR="007E48B2">
        <w:rPr>
          <w:sz w:val="24"/>
          <w:szCs w:val="24"/>
        </w:rPr>
        <w:t xml:space="preserve">crude </w:t>
      </w:r>
      <w:r w:rsidR="00EA6571">
        <w:rPr>
          <w:sz w:val="24"/>
          <w:szCs w:val="24"/>
        </w:rPr>
        <w:t>product before performing</w:t>
      </w:r>
      <w:r>
        <w:rPr>
          <w:sz w:val="24"/>
          <w:szCs w:val="24"/>
        </w:rPr>
        <w:t xml:space="preserve"> re</w:t>
      </w:r>
      <w:r w:rsidR="00495F99">
        <w:rPr>
          <w:sz w:val="24"/>
          <w:szCs w:val="24"/>
        </w:rPr>
        <w:t>crystallization</w:t>
      </w:r>
      <w:r>
        <w:rPr>
          <w:sz w:val="24"/>
          <w:szCs w:val="24"/>
        </w:rPr>
        <w:t xml:space="preserve">. </w:t>
      </w:r>
      <w:r w:rsidR="007E48B2">
        <w:rPr>
          <w:sz w:val="24"/>
          <w:szCs w:val="24"/>
        </w:rPr>
        <w:t xml:space="preserve">Then begin </w:t>
      </w:r>
      <w:r>
        <w:rPr>
          <w:sz w:val="24"/>
          <w:szCs w:val="24"/>
        </w:rPr>
        <w:t>re</w:t>
      </w:r>
      <w:r w:rsidR="00495F99">
        <w:rPr>
          <w:sz w:val="24"/>
          <w:szCs w:val="24"/>
        </w:rPr>
        <w:t>crystallization</w:t>
      </w:r>
      <w:r>
        <w:rPr>
          <w:sz w:val="24"/>
          <w:szCs w:val="24"/>
        </w:rPr>
        <w:t xml:space="preserve"> by placing a</w:t>
      </w:r>
      <w:r w:rsidR="00084368">
        <w:rPr>
          <w:sz w:val="24"/>
          <w:szCs w:val="24"/>
        </w:rPr>
        <w:t>n empty</w:t>
      </w:r>
      <w:r>
        <w:rPr>
          <w:sz w:val="24"/>
          <w:szCs w:val="24"/>
        </w:rPr>
        <w:t xml:space="preserve"> Craig tube an</w:t>
      </w:r>
      <w:r w:rsidR="007E48B2">
        <w:rPr>
          <w:sz w:val="24"/>
          <w:szCs w:val="24"/>
        </w:rPr>
        <w:t>d a small test tube containing m</w:t>
      </w:r>
      <w:r>
        <w:rPr>
          <w:sz w:val="24"/>
          <w:szCs w:val="24"/>
        </w:rPr>
        <w:t xml:space="preserve">ethanol </w:t>
      </w:r>
      <w:r w:rsidR="007E48B2">
        <w:rPr>
          <w:sz w:val="24"/>
          <w:szCs w:val="24"/>
        </w:rPr>
        <w:t>on a hot plate</w:t>
      </w:r>
      <w:r w:rsidR="00084368">
        <w:rPr>
          <w:sz w:val="24"/>
          <w:szCs w:val="24"/>
        </w:rPr>
        <w:t>. Also place a clean metal spatula into the test t</w:t>
      </w:r>
      <w:r w:rsidR="007E48B2">
        <w:rPr>
          <w:sz w:val="24"/>
          <w:szCs w:val="24"/>
        </w:rPr>
        <w:t>ube containing the m</w:t>
      </w:r>
      <w:r w:rsidR="00084368">
        <w:rPr>
          <w:sz w:val="24"/>
          <w:szCs w:val="24"/>
        </w:rPr>
        <w:t>ethanol to serve as a “boiling stone”</w:t>
      </w:r>
      <w:r w:rsidR="007E48B2">
        <w:rPr>
          <w:sz w:val="24"/>
          <w:szCs w:val="24"/>
        </w:rPr>
        <w:t>, which will reduce the bubbling</w:t>
      </w:r>
      <w:r w:rsidR="00EB6302">
        <w:rPr>
          <w:sz w:val="24"/>
          <w:szCs w:val="24"/>
        </w:rPr>
        <w:t xml:space="preserve"> of methanol when it begins to boil</w:t>
      </w:r>
      <w:r w:rsidR="00084368">
        <w:rPr>
          <w:sz w:val="24"/>
          <w:szCs w:val="24"/>
        </w:rPr>
        <w:t>. Transfer the dry p</w:t>
      </w:r>
      <w:r w:rsidR="00EB6302">
        <w:rPr>
          <w:sz w:val="24"/>
          <w:szCs w:val="24"/>
        </w:rPr>
        <w:t xml:space="preserve">roduct to the heated Craig tube, </w:t>
      </w:r>
      <w:proofErr w:type="gramStart"/>
      <w:r w:rsidR="00084368">
        <w:rPr>
          <w:sz w:val="24"/>
          <w:szCs w:val="24"/>
        </w:rPr>
        <w:t>then</w:t>
      </w:r>
      <w:proofErr w:type="gramEnd"/>
      <w:r w:rsidR="00084368">
        <w:rPr>
          <w:sz w:val="24"/>
          <w:szCs w:val="24"/>
        </w:rPr>
        <w:t xml:space="preserve"> a</w:t>
      </w:r>
      <w:r w:rsidR="007E48B2">
        <w:rPr>
          <w:sz w:val="24"/>
          <w:szCs w:val="24"/>
        </w:rPr>
        <w:t>dd a minimal amount of boiling m</w:t>
      </w:r>
      <w:r w:rsidR="00084368">
        <w:rPr>
          <w:sz w:val="24"/>
          <w:szCs w:val="24"/>
        </w:rPr>
        <w:t>ethanol to dissolve the product (</w:t>
      </w:r>
      <w:r w:rsidR="007E48B2">
        <w:rPr>
          <w:sz w:val="24"/>
          <w:szCs w:val="24"/>
        </w:rPr>
        <w:t>drop-</w:t>
      </w:r>
      <w:r w:rsidR="00495F99">
        <w:rPr>
          <w:sz w:val="24"/>
          <w:szCs w:val="24"/>
        </w:rPr>
        <w:t>wise</w:t>
      </w:r>
      <w:r w:rsidR="00084368">
        <w:rPr>
          <w:sz w:val="24"/>
          <w:szCs w:val="24"/>
        </w:rPr>
        <w:t xml:space="preserve"> method). </w:t>
      </w:r>
      <w:r w:rsidR="00C00B74">
        <w:rPr>
          <w:sz w:val="24"/>
          <w:szCs w:val="24"/>
        </w:rPr>
        <w:t>Remove th</w:t>
      </w:r>
      <w:r w:rsidR="007E48B2">
        <w:rPr>
          <w:sz w:val="24"/>
          <w:szCs w:val="24"/>
        </w:rPr>
        <w:t>e Craig tube from the heat and insert</w:t>
      </w:r>
      <w:r w:rsidR="00084368">
        <w:rPr>
          <w:sz w:val="24"/>
          <w:szCs w:val="24"/>
        </w:rPr>
        <w:t xml:space="preserve"> the Craig tube </w:t>
      </w:r>
      <w:r w:rsidR="007E48B2">
        <w:rPr>
          <w:sz w:val="24"/>
          <w:szCs w:val="24"/>
        </w:rPr>
        <w:t>plug. Allow</w:t>
      </w:r>
      <w:r w:rsidR="00495F99">
        <w:rPr>
          <w:sz w:val="24"/>
          <w:szCs w:val="24"/>
        </w:rPr>
        <w:t xml:space="preserve"> the Craig tube to cool slowly, and then place</w:t>
      </w:r>
      <w:r w:rsidR="00EB6302">
        <w:rPr>
          <w:sz w:val="24"/>
          <w:szCs w:val="24"/>
        </w:rPr>
        <w:t xml:space="preserve"> it</w:t>
      </w:r>
      <w:r w:rsidR="00495F99">
        <w:rPr>
          <w:sz w:val="24"/>
          <w:szCs w:val="24"/>
        </w:rPr>
        <w:t xml:space="preserve"> in an ice bath for a few minutes to maximize crystallization. Once the mixture is chilled, transfer it from the Craig tube to a Centrifuge tube and Centrifuge the mixture. Now remove the solvent from the centrifuge tube, leaving all the crystals to be scrapped off onto a watch glass</w:t>
      </w:r>
      <w:r w:rsidR="00EB6302">
        <w:rPr>
          <w:sz w:val="24"/>
          <w:szCs w:val="24"/>
        </w:rPr>
        <w:t xml:space="preserve"> for drying</w:t>
      </w:r>
      <w:r w:rsidR="00495F99">
        <w:rPr>
          <w:sz w:val="24"/>
          <w:szCs w:val="24"/>
        </w:rPr>
        <w:t xml:space="preserve"> using a metal spatula or a small piece of copper wire.</w:t>
      </w:r>
      <w:r w:rsidR="00EB6302">
        <w:rPr>
          <w:sz w:val="24"/>
          <w:szCs w:val="24"/>
        </w:rPr>
        <w:t xml:space="preserve"> Once the final product is dry, </w:t>
      </w:r>
      <w:r w:rsidR="007E48B2">
        <w:rPr>
          <w:sz w:val="24"/>
          <w:szCs w:val="24"/>
        </w:rPr>
        <w:t xml:space="preserve">weigh it, calculate percent yield, </w:t>
      </w:r>
      <w:r w:rsidR="00EB6302">
        <w:rPr>
          <w:sz w:val="24"/>
          <w:szCs w:val="24"/>
        </w:rPr>
        <w:t>d</w:t>
      </w:r>
      <w:r w:rsidR="007E48B2">
        <w:rPr>
          <w:sz w:val="24"/>
          <w:szCs w:val="24"/>
        </w:rPr>
        <w:t>etermine the melting point,</w:t>
      </w:r>
      <w:r w:rsidR="00EB6302">
        <w:rPr>
          <w:sz w:val="24"/>
          <w:szCs w:val="24"/>
        </w:rPr>
        <w:t xml:space="preserve"> and obtain an IR spectrum. </w:t>
      </w:r>
    </w:p>
    <w:p w14:paraId="0B6FB824" w14:textId="77777777" w:rsidR="007E48B2" w:rsidRDefault="00116D43" w:rsidP="004A232B">
      <w:pPr>
        <w:jc w:val="both"/>
        <w:rPr>
          <w:sz w:val="24"/>
          <w:szCs w:val="24"/>
        </w:rPr>
      </w:pPr>
      <w:r>
        <w:rPr>
          <w:b/>
          <w:sz w:val="24"/>
          <w:szCs w:val="24"/>
        </w:rPr>
        <w:t xml:space="preserve">Observations: </w:t>
      </w:r>
      <w:r w:rsidR="007E48B2">
        <w:rPr>
          <w:sz w:val="24"/>
          <w:szCs w:val="24"/>
        </w:rPr>
        <w:t>When the sulfuric acid was added to the methyl benzoate, the mixture turned a golden-yellow color and the top and remained clear at the bottom. The color did not change when the sulfuric acid-nitric acid mixture was added. After letting the solution sit</w:t>
      </w:r>
      <w:r w:rsidR="002B7256">
        <w:rPr>
          <w:sz w:val="24"/>
          <w:szCs w:val="24"/>
        </w:rPr>
        <w:t xml:space="preserve"> at room temperature for 15 minutes without stirring, the solution separated into 3 distinct layers.</w:t>
      </w:r>
      <w:r w:rsidR="007E48B2">
        <w:rPr>
          <w:sz w:val="24"/>
          <w:szCs w:val="24"/>
        </w:rPr>
        <w:t xml:space="preserve"> The top layer of the solution wa</w:t>
      </w:r>
      <w:r w:rsidR="002B7256">
        <w:rPr>
          <w:sz w:val="24"/>
          <w:szCs w:val="24"/>
        </w:rPr>
        <w:t xml:space="preserve">s a brown color, the middle layer of the solution </w:t>
      </w:r>
      <w:r w:rsidR="007E48B2">
        <w:rPr>
          <w:sz w:val="24"/>
          <w:szCs w:val="24"/>
        </w:rPr>
        <w:t>was gray,</w:t>
      </w:r>
      <w:r w:rsidR="004A232B">
        <w:rPr>
          <w:sz w:val="24"/>
          <w:szCs w:val="24"/>
        </w:rPr>
        <w:t xml:space="preserve"> and th</w:t>
      </w:r>
      <w:r w:rsidR="007E48B2">
        <w:rPr>
          <w:sz w:val="24"/>
          <w:szCs w:val="24"/>
        </w:rPr>
        <w:t>e bottom layer wa</w:t>
      </w:r>
      <w:r w:rsidR="004A232B">
        <w:rPr>
          <w:sz w:val="24"/>
          <w:szCs w:val="24"/>
        </w:rPr>
        <w:t xml:space="preserve">s clear. </w:t>
      </w:r>
      <w:r w:rsidR="007E48B2">
        <w:rPr>
          <w:sz w:val="24"/>
          <w:szCs w:val="24"/>
        </w:rPr>
        <w:t>When the mixture was added to 2 grams of ice it started smoking (indicating an exothermic reaction) and white crystals immediately started to form. The crystals were further isolated by vacuum filtration</w:t>
      </w:r>
    </w:p>
    <w:p w14:paraId="57F7EC5B" w14:textId="77777777" w:rsidR="00116D43" w:rsidRPr="007E48B2" w:rsidRDefault="00116D43" w:rsidP="004A232B">
      <w:pPr>
        <w:jc w:val="both"/>
        <w:rPr>
          <w:sz w:val="24"/>
          <w:szCs w:val="24"/>
        </w:rPr>
      </w:pPr>
      <w:r>
        <w:rPr>
          <w:b/>
          <w:sz w:val="24"/>
          <w:szCs w:val="24"/>
        </w:rPr>
        <w:lastRenderedPageBreak/>
        <w:t>Analytic Results</w:t>
      </w:r>
      <w:r w:rsidR="00A55070">
        <w:rPr>
          <w:b/>
          <w:sz w:val="24"/>
          <w:szCs w:val="24"/>
        </w:rPr>
        <w:t>:</w:t>
      </w:r>
    </w:p>
    <w:p w14:paraId="5D335080" w14:textId="77777777" w:rsidR="00FB0ACB" w:rsidRDefault="008B1848" w:rsidP="004A232B">
      <w:pPr>
        <w:pStyle w:val="ListParagraph"/>
        <w:numPr>
          <w:ilvl w:val="0"/>
          <w:numId w:val="2"/>
        </w:numPr>
        <w:jc w:val="both"/>
        <w:rPr>
          <w:sz w:val="24"/>
          <w:szCs w:val="24"/>
        </w:rPr>
      </w:pPr>
      <w:r>
        <w:rPr>
          <w:sz w:val="24"/>
          <w:szCs w:val="24"/>
        </w:rPr>
        <w:t>Weight of methyl benzoate (starting material)</w:t>
      </w:r>
      <w:r w:rsidR="00FB0ACB">
        <w:rPr>
          <w:sz w:val="24"/>
          <w:szCs w:val="24"/>
        </w:rPr>
        <w:t xml:space="preserve">= </w:t>
      </w:r>
      <w:r w:rsidR="005551D2">
        <w:rPr>
          <w:sz w:val="24"/>
          <w:szCs w:val="24"/>
        </w:rPr>
        <w:t>0</w:t>
      </w:r>
      <w:r w:rsidR="00FB0ACB">
        <w:rPr>
          <w:sz w:val="24"/>
          <w:szCs w:val="24"/>
        </w:rPr>
        <w:t xml:space="preserve">.23 </w:t>
      </w:r>
      <w:r>
        <w:rPr>
          <w:sz w:val="24"/>
          <w:szCs w:val="24"/>
        </w:rPr>
        <w:t>grams</w:t>
      </w:r>
    </w:p>
    <w:p w14:paraId="14A4187E" w14:textId="77777777" w:rsidR="00FB0ACB" w:rsidRDefault="008B1848" w:rsidP="004A232B">
      <w:pPr>
        <w:pStyle w:val="ListParagraph"/>
        <w:numPr>
          <w:ilvl w:val="0"/>
          <w:numId w:val="2"/>
        </w:numPr>
        <w:jc w:val="both"/>
        <w:rPr>
          <w:sz w:val="24"/>
          <w:szCs w:val="24"/>
        </w:rPr>
      </w:pPr>
      <w:r>
        <w:rPr>
          <w:sz w:val="24"/>
          <w:szCs w:val="24"/>
        </w:rPr>
        <w:t xml:space="preserve">Weight of crude product after initial crystallization= </w:t>
      </w:r>
      <w:r w:rsidR="005551D2">
        <w:rPr>
          <w:sz w:val="24"/>
          <w:szCs w:val="24"/>
        </w:rPr>
        <w:t>0</w:t>
      </w:r>
      <w:r w:rsidR="00FB0ACB">
        <w:rPr>
          <w:sz w:val="24"/>
          <w:szCs w:val="24"/>
        </w:rPr>
        <w:t xml:space="preserve">.17 grams </w:t>
      </w:r>
    </w:p>
    <w:p w14:paraId="764C5304" w14:textId="77777777" w:rsidR="005551D2" w:rsidRPr="005551D2" w:rsidRDefault="008B1848" w:rsidP="005551D2">
      <w:pPr>
        <w:pStyle w:val="ListParagraph"/>
        <w:numPr>
          <w:ilvl w:val="0"/>
          <w:numId w:val="2"/>
        </w:numPr>
        <w:jc w:val="both"/>
        <w:rPr>
          <w:sz w:val="24"/>
          <w:szCs w:val="24"/>
        </w:rPr>
      </w:pPr>
      <w:r>
        <w:rPr>
          <w:sz w:val="24"/>
          <w:szCs w:val="24"/>
        </w:rPr>
        <w:t xml:space="preserve">Weight of final product (methyl </w:t>
      </w:r>
      <w:r w:rsidRPr="008B1848">
        <w:rPr>
          <w:i/>
          <w:sz w:val="24"/>
          <w:szCs w:val="24"/>
        </w:rPr>
        <w:t>m</w:t>
      </w:r>
      <w:r>
        <w:rPr>
          <w:sz w:val="24"/>
          <w:szCs w:val="24"/>
        </w:rPr>
        <w:t>-</w:t>
      </w:r>
      <w:proofErr w:type="spellStart"/>
      <w:r>
        <w:rPr>
          <w:sz w:val="24"/>
          <w:szCs w:val="24"/>
        </w:rPr>
        <w:t>nitrobenzoate</w:t>
      </w:r>
      <w:proofErr w:type="spellEnd"/>
      <w:proofErr w:type="gramStart"/>
      <w:r>
        <w:rPr>
          <w:sz w:val="24"/>
          <w:szCs w:val="24"/>
        </w:rPr>
        <w:t>)  after</w:t>
      </w:r>
      <w:proofErr w:type="gramEnd"/>
      <w:r>
        <w:rPr>
          <w:sz w:val="24"/>
          <w:szCs w:val="24"/>
        </w:rPr>
        <w:t xml:space="preserve"> recrystallization= </w:t>
      </w:r>
      <w:r w:rsidR="005551D2">
        <w:rPr>
          <w:sz w:val="24"/>
          <w:szCs w:val="24"/>
        </w:rPr>
        <w:t xml:space="preserve">0.09 grams </w:t>
      </w:r>
    </w:p>
    <w:p w14:paraId="6919B7F6" w14:textId="77777777" w:rsidR="00FB0ACB" w:rsidRPr="008B1848" w:rsidRDefault="008B1848" w:rsidP="004A232B">
      <w:pPr>
        <w:pStyle w:val="ListParagraph"/>
        <w:numPr>
          <w:ilvl w:val="0"/>
          <w:numId w:val="2"/>
        </w:numPr>
        <w:jc w:val="both"/>
        <w:rPr>
          <w:color w:val="FF0000"/>
          <w:sz w:val="24"/>
          <w:szCs w:val="24"/>
        </w:rPr>
      </w:pPr>
      <w:r w:rsidRPr="008B1848">
        <w:rPr>
          <w:color w:val="FF0000"/>
          <w:sz w:val="24"/>
          <w:szCs w:val="24"/>
        </w:rPr>
        <w:t>Percent</w:t>
      </w:r>
      <w:r w:rsidR="00FB0ACB" w:rsidRPr="008B1848">
        <w:rPr>
          <w:color w:val="FF0000"/>
          <w:sz w:val="24"/>
          <w:szCs w:val="24"/>
        </w:rPr>
        <w:t xml:space="preserve"> yield =</w:t>
      </w:r>
      <w:r w:rsidR="00234C69" w:rsidRPr="008B1848">
        <w:rPr>
          <w:color w:val="FF0000"/>
          <w:sz w:val="24"/>
          <w:szCs w:val="24"/>
        </w:rPr>
        <w:t xml:space="preserve"> (0.09g/0.23</w:t>
      </w:r>
      <w:r w:rsidR="00442C4B" w:rsidRPr="008B1848">
        <w:rPr>
          <w:color w:val="FF0000"/>
          <w:sz w:val="24"/>
          <w:szCs w:val="24"/>
        </w:rPr>
        <w:t xml:space="preserve">g) x 100= </w:t>
      </w:r>
      <w:r w:rsidR="00234C69" w:rsidRPr="008B1848">
        <w:rPr>
          <w:color w:val="FF0000"/>
          <w:sz w:val="24"/>
          <w:szCs w:val="24"/>
        </w:rPr>
        <w:t>39.1%</w:t>
      </w:r>
      <w:r>
        <w:rPr>
          <w:color w:val="FF0000"/>
          <w:sz w:val="24"/>
          <w:szCs w:val="24"/>
        </w:rPr>
        <w:t xml:space="preserve"> (I think I did this right but can someone double check?)</w:t>
      </w:r>
    </w:p>
    <w:p w14:paraId="1AB34DC8" w14:textId="77777777" w:rsidR="00FB0ACB" w:rsidRDefault="00FB0ACB" w:rsidP="004A232B">
      <w:pPr>
        <w:pStyle w:val="ListParagraph"/>
        <w:numPr>
          <w:ilvl w:val="0"/>
          <w:numId w:val="2"/>
        </w:numPr>
        <w:jc w:val="both"/>
        <w:rPr>
          <w:sz w:val="24"/>
          <w:szCs w:val="24"/>
        </w:rPr>
      </w:pPr>
      <w:r>
        <w:rPr>
          <w:sz w:val="24"/>
          <w:szCs w:val="24"/>
        </w:rPr>
        <w:t>Melti</w:t>
      </w:r>
      <w:r w:rsidR="008B1848">
        <w:rPr>
          <w:sz w:val="24"/>
          <w:szCs w:val="24"/>
        </w:rPr>
        <w:t>ng p</w:t>
      </w:r>
      <w:r>
        <w:rPr>
          <w:sz w:val="24"/>
          <w:szCs w:val="24"/>
        </w:rPr>
        <w:t xml:space="preserve">oint = 74 </w:t>
      </w:r>
      <w:r>
        <w:rPr>
          <w:rFonts w:ascii="DFKai-SB" w:eastAsia="DFKai-SB" w:hAnsi="DFKai-SB" w:hint="eastAsia"/>
          <w:sz w:val="24"/>
          <w:szCs w:val="24"/>
        </w:rPr>
        <w:t>°</w:t>
      </w:r>
      <w:r>
        <w:rPr>
          <w:sz w:val="24"/>
          <w:szCs w:val="24"/>
        </w:rPr>
        <w:t>C</w:t>
      </w:r>
    </w:p>
    <w:p w14:paraId="6BBBBD55" w14:textId="584AEBE5" w:rsidR="00FB0ACB" w:rsidRDefault="00FB0ACB" w:rsidP="004A232B">
      <w:pPr>
        <w:pStyle w:val="ListParagraph"/>
        <w:numPr>
          <w:ilvl w:val="0"/>
          <w:numId w:val="2"/>
        </w:numPr>
        <w:jc w:val="both"/>
        <w:rPr>
          <w:sz w:val="24"/>
          <w:szCs w:val="24"/>
        </w:rPr>
      </w:pPr>
      <w:r>
        <w:rPr>
          <w:sz w:val="24"/>
          <w:szCs w:val="24"/>
        </w:rPr>
        <w:t xml:space="preserve">IR Spectrum </w:t>
      </w:r>
      <w:r w:rsidR="00380F55">
        <w:rPr>
          <w:sz w:val="24"/>
          <w:szCs w:val="24"/>
        </w:rPr>
        <w:t>peaks at ~1700 cm</w:t>
      </w:r>
      <w:r w:rsidR="00380F55">
        <w:rPr>
          <w:sz w:val="24"/>
          <w:szCs w:val="24"/>
          <w:vertAlign w:val="superscript"/>
        </w:rPr>
        <w:t>-1</w:t>
      </w:r>
      <w:r w:rsidR="005551D2">
        <w:rPr>
          <w:sz w:val="24"/>
          <w:szCs w:val="24"/>
        </w:rPr>
        <w:t xml:space="preserve"> (ester group), ~1200</w:t>
      </w:r>
      <w:r w:rsidR="00380F55">
        <w:rPr>
          <w:sz w:val="24"/>
          <w:szCs w:val="24"/>
        </w:rPr>
        <w:t xml:space="preserve"> </w:t>
      </w:r>
      <w:r w:rsidR="00380F55">
        <w:rPr>
          <w:sz w:val="24"/>
          <w:szCs w:val="24"/>
        </w:rPr>
        <w:t>cm</w:t>
      </w:r>
      <w:r w:rsidR="00380F55">
        <w:rPr>
          <w:sz w:val="24"/>
          <w:szCs w:val="24"/>
          <w:vertAlign w:val="superscript"/>
        </w:rPr>
        <w:t>-1</w:t>
      </w:r>
      <w:r w:rsidR="00380F55">
        <w:rPr>
          <w:sz w:val="24"/>
          <w:szCs w:val="24"/>
        </w:rPr>
        <w:t xml:space="preserve"> (nitro group), and ~3030    </w:t>
      </w:r>
      <w:r w:rsidR="00380F55">
        <w:rPr>
          <w:sz w:val="24"/>
          <w:szCs w:val="24"/>
        </w:rPr>
        <w:t>cm</w:t>
      </w:r>
      <w:r w:rsidR="00380F55">
        <w:rPr>
          <w:sz w:val="24"/>
          <w:szCs w:val="24"/>
          <w:vertAlign w:val="superscript"/>
        </w:rPr>
        <w:t>-1</w:t>
      </w:r>
      <w:r w:rsidR="005551D2">
        <w:rPr>
          <w:sz w:val="24"/>
          <w:szCs w:val="24"/>
        </w:rPr>
        <w:t xml:space="preserve"> (aromatic ring)</w:t>
      </w:r>
    </w:p>
    <w:p w14:paraId="1C5B5141" w14:textId="77777777" w:rsidR="005551D2" w:rsidRDefault="005551D2" w:rsidP="005551D2">
      <w:pPr>
        <w:jc w:val="both"/>
        <w:rPr>
          <w:b/>
          <w:sz w:val="24"/>
          <w:szCs w:val="24"/>
        </w:rPr>
      </w:pPr>
      <w:r w:rsidRPr="005551D2">
        <w:rPr>
          <w:b/>
          <w:sz w:val="24"/>
          <w:szCs w:val="24"/>
        </w:rPr>
        <w:t xml:space="preserve">Discussion: </w:t>
      </w:r>
    </w:p>
    <w:p w14:paraId="7648E953" w14:textId="77777777" w:rsidR="008B1848" w:rsidRDefault="008B1848" w:rsidP="005551D2">
      <w:pPr>
        <w:jc w:val="both"/>
        <w:rPr>
          <w:sz w:val="24"/>
          <w:szCs w:val="24"/>
        </w:rPr>
      </w:pPr>
      <w:r>
        <w:rPr>
          <w:b/>
          <w:sz w:val="24"/>
          <w:szCs w:val="24"/>
        </w:rPr>
        <w:tab/>
      </w:r>
      <w:r>
        <w:rPr>
          <w:sz w:val="24"/>
          <w:szCs w:val="24"/>
        </w:rPr>
        <w:t xml:space="preserve">0.09 grams of methyl </w:t>
      </w:r>
      <w:r w:rsidRPr="008B1848">
        <w:rPr>
          <w:i/>
          <w:sz w:val="24"/>
          <w:szCs w:val="24"/>
        </w:rPr>
        <w:t>m</w:t>
      </w:r>
      <w:r>
        <w:rPr>
          <w:sz w:val="24"/>
          <w:szCs w:val="24"/>
        </w:rPr>
        <w:t>-</w:t>
      </w:r>
      <w:proofErr w:type="spellStart"/>
      <w:r>
        <w:rPr>
          <w:sz w:val="24"/>
          <w:szCs w:val="24"/>
        </w:rPr>
        <w:t>nitrobenzoate</w:t>
      </w:r>
      <w:proofErr w:type="spellEnd"/>
      <w:r>
        <w:rPr>
          <w:sz w:val="24"/>
          <w:szCs w:val="24"/>
        </w:rPr>
        <w:t xml:space="preserve"> were obtained after recrystallization, giving a percent yield of 39.1%.</w:t>
      </w:r>
    </w:p>
    <w:p w14:paraId="662C16A0" w14:textId="77777777" w:rsidR="005551D2" w:rsidRPr="005551D2" w:rsidRDefault="005551D2" w:rsidP="008B1848">
      <w:pPr>
        <w:ind w:firstLine="720"/>
        <w:jc w:val="both"/>
        <w:rPr>
          <w:sz w:val="24"/>
          <w:szCs w:val="24"/>
        </w:rPr>
      </w:pPr>
      <w:r>
        <w:rPr>
          <w:sz w:val="24"/>
          <w:szCs w:val="24"/>
        </w:rPr>
        <w:t xml:space="preserve">The theoretical melting point for </w:t>
      </w:r>
      <w:r w:rsidR="008B1848">
        <w:rPr>
          <w:sz w:val="24"/>
          <w:szCs w:val="24"/>
        </w:rPr>
        <w:t xml:space="preserve">methyl </w:t>
      </w:r>
      <w:r w:rsidRPr="008B1848">
        <w:rPr>
          <w:i/>
          <w:sz w:val="24"/>
          <w:szCs w:val="24"/>
        </w:rPr>
        <w:t>m</w:t>
      </w:r>
      <w:r w:rsidR="007E48B2">
        <w:rPr>
          <w:sz w:val="24"/>
          <w:szCs w:val="24"/>
        </w:rPr>
        <w:t>-</w:t>
      </w:r>
      <w:proofErr w:type="spellStart"/>
      <w:r w:rsidR="007E48B2">
        <w:rPr>
          <w:sz w:val="24"/>
          <w:szCs w:val="24"/>
        </w:rPr>
        <w:t>nitrobenzoate</w:t>
      </w:r>
      <w:proofErr w:type="spellEnd"/>
      <w:r w:rsidR="007E48B2">
        <w:rPr>
          <w:sz w:val="24"/>
          <w:szCs w:val="24"/>
        </w:rPr>
        <w:t xml:space="preserve"> is 78</w:t>
      </w:r>
      <w:r>
        <w:rPr>
          <w:sz w:val="24"/>
          <w:szCs w:val="24"/>
        </w:rPr>
        <w:t>° C, which is very close to the melting point of our final product, 74° C.</w:t>
      </w:r>
    </w:p>
    <w:p w14:paraId="446CF388" w14:textId="5EFB2508" w:rsidR="005551D2" w:rsidRDefault="005551D2" w:rsidP="008B1848">
      <w:pPr>
        <w:ind w:firstLine="720"/>
        <w:jc w:val="both"/>
        <w:rPr>
          <w:sz w:val="24"/>
          <w:szCs w:val="24"/>
        </w:rPr>
      </w:pPr>
      <w:r>
        <w:rPr>
          <w:sz w:val="24"/>
          <w:szCs w:val="24"/>
        </w:rPr>
        <w:t xml:space="preserve">The IR spectrum that we obtained is consistent with the IR spectrum for </w:t>
      </w:r>
      <w:r w:rsidR="008B1848">
        <w:rPr>
          <w:sz w:val="24"/>
          <w:szCs w:val="24"/>
        </w:rPr>
        <w:t xml:space="preserve">methyl </w:t>
      </w:r>
      <w:r w:rsidRPr="005551D2">
        <w:rPr>
          <w:i/>
          <w:sz w:val="24"/>
          <w:szCs w:val="24"/>
        </w:rPr>
        <w:t>m</w:t>
      </w:r>
      <w:r>
        <w:rPr>
          <w:sz w:val="24"/>
          <w:szCs w:val="24"/>
        </w:rPr>
        <w:t>-</w:t>
      </w:r>
      <w:proofErr w:type="spellStart"/>
      <w:r>
        <w:rPr>
          <w:sz w:val="24"/>
          <w:szCs w:val="24"/>
        </w:rPr>
        <w:t>nitrobenzoate</w:t>
      </w:r>
      <w:proofErr w:type="spellEnd"/>
      <w:r>
        <w:rPr>
          <w:sz w:val="24"/>
          <w:szCs w:val="24"/>
        </w:rPr>
        <w:t>. There is a peak for the es</w:t>
      </w:r>
      <w:r w:rsidR="00380F55">
        <w:rPr>
          <w:sz w:val="24"/>
          <w:szCs w:val="24"/>
        </w:rPr>
        <w:t xml:space="preserve">ter functional group at ~1700 </w:t>
      </w:r>
      <w:r w:rsidR="00380F55">
        <w:rPr>
          <w:sz w:val="24"/>
          <w:szCs w:val="24"/>
        </w:rPr>
        <w:t>cm</w:t>
      </w:r>
      <w:r w:rsidR="00380F55">
        <w:rPr>
          <w:sz w:val="24"/>
          <w:szCs w:val="24"/>
          <w:vertAlign w:val="superscript"/>
        </w:rPr>
        <w:t>-1</w:t>
      </w:r>
      <w:r>
        <w:rPr>
          <w:sz w:val="24"/>
          <w:szCs w:val="24"/>
        </w:rPr>
        <w:t>,</w:t>
      </w:r>
      <w:r w:rsidR="00380F55">
        <w:rPr>
          <w:sz w:val="24"/>
          <w:szCs w:val="24"/>
        </w:rPr>
        <w:t xml:space="preserve"> for the nitro group at ~1200 </w:t>
      </w:r>
      <w:r w:rsidR="00380F55">
        <w:rPr>
          <w:sz w:val="24"/>
          <w:szCs w:val="24"/>
        </w:rPr>
        <w:t>cm</w:t>
      </w:r>
      <w:r w:rsidR="00380F55">
        <w:rPr>
          <w:sz w:val="24"/>
          <w:szCs w:val="24"/>
          <w:vertAlign w:val="superscript"/>
        </w:rPr>
        <w:t>-1</w:t>
      </w:r>
      <w:r>
        <w:rPr>
          <w:sz w:val="24"/>
          <w:szCs w:val="24"/>
        </w:rPr>
        <w:t>, and a weak peak for</w:t>
      </w:r>
      <w:r w:rsidR="00380F55">
        <w:rPr>
          <w:sz w:val="24"/>
          <w:szCs w:val="24"/>
        </w:rPr>
        <w:t xml:space="preserve"> the aromatic ring at ~3030 </w:t>
      </w:r>
      <w:r w:rsidR="00380F55">
        <w:rPr>
          <w:sz w:val="24"/>
          <w:szCs w:val="24"/>
        </w:rPr>
        <w:t>cm</w:t>
      </w:r>
      <w:r w:rsidR="00380F55">
        <w:rPr>
          <w:sz w:val="24"/>
          <w:szCs w:val="24"/>
          <w:vertAlign w:val="superscript"/>
        </w:rPr>
        <w:t>-1</w:t>
      </w:r>
      <w:bookmarkStart w:id="0" w:name="_GoBack"/>
      <w:bookmarkEnd w:id="0"/>
      <w:r w:rsidR="008B1848">
        <w:rPr>
          <w:sz w:val="24"/>
          <w:szCs w:val="24"/>
        </w:rPr>
        <w:t xml:space="preserve"> (see IR spectrum below).</w:t>
      </w:r>
    </w:p>
    <w:p w14:paraId="22C78877" w14:textId="77777777" w:rsidR="008B1848" w:rsidRPr="005551D2" w:rsidRDefault="008B1848" w:rsidP="008B1848">
      <w:pPr>
        <w:ind w:firstLine="720"/>
        <w:jc w:val="both"/>
        <w:rPr>
          <w:sz w:val="24"/>
          <w:szCs w:val="24"/>
        </w:rPr>
      </w:pPr>
      <w:r>
        <w:rPr>
          <w:sz w:val="24"/>
          <w:szCs w:val="24"/>
        </w:rPr>
        <w:t xml:space="preserve">Based on the melting point and IR spectrum obtained in this experiment, we can conclude that we successfully synthesized methyl </w:t>
      </w:r>
      <w:r w:rsidRPr="005551D2">
        <w:rPr>
          <w:i/>
          <w:sz w:val="24"/>
          <w:szCs w:val="24"/>
        </w:rPr>
        <w:t>m</w:t>
      </w:r>
      <w:r>
        <w:rPr>
          <w:sz w:val="24"/>
          <w:szCs w:val="24"/>
        </w:rPr>
        <w:t>-</w:t>
      </w:r>
      <w:proofErr w:type="spellStart"/>
      <w:r>
        <w:rPr>
          <w:sz w:val="24"/>
          <w:szCs w:val="24"/>
        </w:rPr>
        <w:t>nitrobenzoate</w:t>
      </w:r>
      <w:proofErr w:type="spellEnd"/>
      <w:r>
        <w:rPr>
          <w:sz w:val="24"/>
          <w:szCs w:val="24"/>
        </w:rPr>
        <w:t>.</w:t>
      </w:r>
    </w:p>
    <w:p w14:paraId="5BCB11D3" w14:textId="77777777" w:rsidR="00234C69" w:rsidRDefault="00234C69" w:rsidP="004A232B">
      <w:pPr>
        <w:jc w:val="both"/>
        <w:rPr>
          <w:b/>
          <w:sz w:val="24"/>
          <w:szCs w:val="24"/>
        </w:rPr>
      </w:pPr>
      <w:r>
        <w:rPr>
          <w:b/>
          <w:noProof/>
          <w:sz w:val="24"/>
          <w:szCs w:val="24"/>
        </w:rPr>
        <w:lastRenderedPageBreak/>
        <w:drawing>
          <wp:inline distT="0" distB="0" distL="0" distR="0" wp14:anchorId="417EFFA9" wp14:editId="4022D0C2">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4_10481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877A844" w14:textId="77777777" w:rsidR="00280C90" w:rsidRPr="00280C90" w:rsidRDefault="00116D43" w:rsidP="004A232B">
      <w:pPr>
        <w:jc w:val="both"/>
        <w:rPr>
          <w:b/>
          <w:sz w:val="24"/>
          <w:szCs w:val="24"/>
        </w:rPr>
      </w:pPr>
      <w:r>
        <w:rPr>
          <w:b/>
          <w:sz w:val="24"/>
          <w:szCs w:val="24"/>
        </w:rPr>
        <w:t>Conclusion</w:t>
      </w:r>
      <w:r w:rsidR="00280C90">
        <w:rPr>
          <w:b/>
          <w:sz w:val="24"/>
          <w:szCs w:val="24"/>
        </w:rPr>
        <w:t>:</w:t>
      </w:r>
    </w:p>
    <w:sectPr w:rsidR="00280C90" w:rsidRPr="00280C90" w:rsidSect="001D70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DFKai-SB">
    <w:altName w:val="宋体"/>
    <w:charset w:val="88"/>
    <w:family w:val="script"/>
    <w:pitch w:val="fixed"/>
    <w:sig w:usb0="00000003" w:usb1="080E0000"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21382C58"/>
    <w:multiLevelType w:val="hybridMultilevel"/>
    <w:tmpl w:val="E9366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D43"/>
    <w:rsid w:val="0007791F"/>
    <w:rsid w:val="00084368"/>
    <w:rsid w:val="00116D43"/>
    <w:rsid w:val="001D70A5"/>
    <w:rsid w:val="00234C69"/>
    <w:rsid w:val="00280C90"/>
    <w:rsid w:val="002B7256"/>
    <w:rsid w:val="00380F55"/>
    <w:rsid w:val="004026E0"/>
    <w:rsid w:val="00442C4B"/>
    <w:rsid w:val="00495F99"/>
    <w:rsid w:val="004A232B"/>
    <w:rsid w:val="005551D2"/>
    <w:rsid w:val="00646773"/>
    <w:rsid w:val="00771F6F"/>
    <w:rsid w:val="007E48B2"/>
    <w:rsid w:val="00853756"/>
    <w:rsid w:val="008B1848"/>
    <w:rsid w:val="00A50C92"/>
    <w:rsid w:val="00A55070"/>
    <w:rsid w:val="00A67C52"/>
    <w:rsid w:val="00AF3C9F"/>
    <w:rsid w:val="00BA10C1"/>
    <w:rsid w:val="00C00B74"/>
    <w:rsid w:val="00D35E0C"/>
    <w:rsid w:val="00EA6571"/>
    <w:rsid w:val="00EB6302"/>
    <w:rsid w:val="00FB0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973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3"/>
    <w:pPr>
      <w:suppressAutoHyphens/>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ACB"/>
    <w:pPr>
      <w:ind w:left="720"/>
      <w:contextualSpacing/>
    </w:pPr>
  </w:style>
  <w:style w:type="paragraph" w:styleId="BalloonText">
    <w:name w:val="Balloon Text"/>
    <w:basedOn w:val="Normal"/>
    <w:link w:val="BalloonTextChar"/>
    <w:uiPriority w:val="99"/>
    <w:semiHidden/>
    <w:unhideWhenUsed/>
    <w:rsid w:val="00234C6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C69"/>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3"/>
    <w:pPr>
      <w:suppressAutoHyphens/>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ACB"/>
    <w:pPr>
      <w:ind w:left="720"/>
      <w:contextualSpacing/>
    </w:pPr>
  </w:style>
  <w:style w:type="paragraph" w:styleId="BalloonText">
    <w:name w:val="Balloon Text"/>
    <w:basedOn w:val="Normal"/>
    <w:link w:val="BalloonTextChar"/>
    <w:uiPriority w:val="99"/>
    <w:semiHidden/>
    <w:unhideWhenUsed/>
    <w:rsid w:val="00234C6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C69"/>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6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770</Words>
  <Characters>4392</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Beane</dc:creator>
  <cp:lastModifiedBy>Kristin Leger</cp:lastModifiedBy>
  <cp:revision>4</cp:revision>
  <dcterms:created xsi:type="dcterms:W3CDTF">2014-06-09T04:31:00Z</dcterms:created>
  <dcterms:modified xsi:type="dcterms:W3CDTF">2014-06-09T05:18:00Z</dcterms:modified>
</cp:coreProperties>
</file>